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D1" w:rsidRDefault="007E16D1" w:rsidP="007E16D1">
      <w:pPr>
        <w:spacing w:line="360" w:lineRule="auto"/>
      </w:pPr>
      <w:r>
        <w:t xml:space="preserve">Niccole </w:t>
      </w:r>
      <w:proofErr w:type="spellStart"/>
      <w:r>
        <w:t>Vanoni</w:t>
      </w:r>
      <w:proofErr w:type="spellEnd"/>
      <w:r>
        <w:t xml:space="preserve"> </w:t>
      </w:r>
    </w:p>
    <w:p w:rsidR="007E16D1" w:rsidRPr="007E16D1" w:rsidRDefault="007E16D1" w:rsidP="007E16D1">
      <w:pPr>
        <w:spacing w:line="360" w:lineRule="auto"/>
        <w:jc w:val="center"/>
        <w:rPr>
          <w:b/>
          <w:sz w:val="32"/>
          <w:szCs w:val="32"/>
        </w:rPr>
      </w:pPr>
      <w:r w:rsidRPr="007E16D1">
        <w:rPr>
          <w:b/>
          <w:sz w:val="32"/>
          <w:szCs w:val="32"/>
        </w:rPr>
        <w:t>Reflexión de mi PAP</w:t>
      </w:r>
    </w:p>
    <w:p w:rsidR="00F7496C" w:rsidRDefault="00F7496C" w:rsidP="007E16D1">
      <w:pPr>
        <w:spacing w:line="360" w:lineRule="auto"/>
      </w:pPr>
      <w:r>
        <w:t xml:space="preserve">En este proceso de mi proyecto de aplicación profesional que he trabajado estos últimos tres meses junto a </w:t>
      </w:r>
      <w:r w:rsidR="007E16D1">
        <w:t>mí</w:t>
      </w:r>
      <w:r>
        <w:t xml:space="preserve"> grupo hemos avanzado en la mayor parte lo que es investigación, </w:t>
      </w:r>
      <w:r w:rsidR="000677D8">
        <w:t>más</w:t>
      </w:r>
      <w:r>
        <w:t xml:space="preserve"> que propuesta ya que eso hasta ahora no lo tenemos del todo definido. </w:t>
      </w:r>
    </w:p>
    <w:p w:rsidR="007C721C" w:rsidRDefault="00F7496C" w:rsidP="007E16D1">
      <w:pPr>
        <w:spacing w:line="360" w:lineRule="auto"/>
      </w:pPr>
      <w:r>
        <w:t>En primera instancia en lo personal tenia distinta la visión de lo que iba a enfocarse mi proyecto, en relación de lo que es ahora ya que nuestro p</w:t>
      </w:r>
      <w:r w:rsidR="000677D8">
        <w:t>royecto de tesis</w:t>
      </w:r>
      <w:r>
        <w:t xml:space="preserve"> lleva el nombre de libro B que se enfoca básicamente de la investigación de empresas tipo b para luego de estos resultados ejecutar una propuesta en base a nuestro objetivo como proyecto. </w:t>
      </w:r>
    </w:p>
    <w:p w:rsidR="007C721C" w:rsidRDefault="007C721C" w:rsidP="007E16D1">
      <w:pPr>
        <w:spacing w:line="360" w:lineRule="auto"/>
      </w:pPr>
      <w:r>
        <w:t>Durante el tiempo antes de la presentación que tuvimos en el primer avance pudimos</w:t>
      </w:r>
      <w:r w:rsidR="00222172">
        <w:t xml:space="preserve"> adquirir mucha información acerca de estas empresas tipo b, por medio de internet y también en conferencias que pudimos asistir y escuchar diversos casos de empresas que son certificadas tipo b y sus ejemplos de </w:t>
      </w:r>
      <w:r w:rsidR="00953D44">
        <w:t>cómo</w:t>
      </w:r>
      <w:r w:rsidR="00222172">
        <w:t xml:space="preserve"> esta mirada distinta que ellos tienen acerca del éxito es posible, </w:t>
      </w:r>
      <w:r w:rsidR="00953D44">
        <w:t>cumpliendo con la multiplicidad de valores que es en lo que nos enfocamos después de conocer esto hasta ahora.</w:t>
      </w:r>
      <w:r w:rsidR="007E16D1">
        <w:t xml:space="preserve"> Se puede decir que en este tiempo aprendí acerca de estas empresas, de sus fines y sus medios, de esa re conceptualización de éxito que ojala a futuro muchas empresas empiecen con esa visión, también a nivel de investigación se pudo profundizar el tema del certificado y que algunas empresas son b sin necesariamente tener el certificado ya que por falta de conocimiento de este tema se puede ser b y no estar enterado. Me llamo mucho la atención que esto de ser B no es solamente tener una empresa de productos que aporte al mundo social y ambientalmente ya sea monetariamente o con sus mismos trabajos, sino que a diferencia de la responsabilidad social esto entra en el ámbito humanitario también. No solo es una empresa que vende productos la que puede ser tipo B, ya que por ejemplo en el día b que asistimos conocí que  existe una productoras que aporta por medio del dar a conocer ya sea cualquier problemática social, aporta en su trabajo de esta manera. Existe hasta un equipo de futbol B y así de la misma manera se puede decir que una persona es B cuando vive la multiplicidad de valores en su día a día.</w:t>
      </w:r>
    </w:p>
    <w:p w:rsidR="007E16D1" w:rsidRDefault="007E16D1" w:rsidP="007E16D1">
      <w:pPr>
        <w:spacing w:line="360" w:lineRule="auto"/>
      </w:pPr>
    </w:p>
    <w:p w:rsidR="00953D44" w:rsidRDefault="00953D44" w:rsidP="007E16D1">
      <w:pPr>
        <w:spacing w:line="360" w:lineRule="auto"/>
      </w:pPr>
      <w:r>
        <w:lastRenderedPageBreak/>
        <w:t>Una empresa tipo  B, puede entrar en esta categoría básicamente siguiendo el tema de la mul</w:t>
      </w:r>
      <w:bookmarkStart w:id="0" w:name="_GoBack"/>
      <w:bookmarkEnd w:id="0"/>
      <w:r>
        <w:t>tiplicidad de valor que refiere a cumplir tanto con sus deberes como empresa pero teniendo como prioridad ser responsable con el ámbito ambiental</w:t>
      </w:r>
      <w:r w:rsidR="000677D8">
        <w:t xml:space="preserve"> y</w:t>
      </w:r>
      <w:r>
        <w:t xml:space="preserve"> social</w:t>
      </w:r>
      <w:r w:rsidR="000677D8">
        <w:t xml:space="preserve">. Primero tuvimos la idea en dirigirnos a la re conceptualización del éxito a nivel empresarial, pero luego de nuestro primer avance descubrimos que nuestro grupo objetivo al que queríamos inculcarles esto que era niños de 10 a 11 </w:t>
      </w:r>
      <w:r w:rsidR="007E16D1">
        <w:t>años</w:t>
      </w:r>
      <w:r w:rsidR="000677D8">
        <w:t xml:space="preserve"> no era la mejor ya que </w:t>
      </w:r>
      <w:r w:rsidR="000677D8">
        <w:t>nos dimos cuenta que no sería del todo factible plantear estos temas a niños</w:t>
      </w:r>
      <w:r w:rsidR="007E16D1">
        <w:t xml:space="preserve">, </w:t>
      </w:r>
      <w:proofErr w:type="spellStart"/>
      <w:r w:rsidR="007E16D1">
        <w:t>A</w:t>
      </w:r>
      <w:r w:rsidR="000677D8">
        <w:t>nyelina</w:t>
      </w:r>
      <w:proofErr w:type="spellEnd"/>
      <w:r w:rsidR="000677D8">
        <w:t xml:space="preserve"> nos lo menciono claramente incluso cuando lo conversamos con ella en seminario que no creía acertado el grupo objetivo para nuestro tema pero decidimos regirnos por lo que era el pedido del </w:t>
      </w:r>
      <w:proofErr w:type="spellStart"/>
      <w:r w:rsidR="000677D8">
        <w:t>brief</w:t>
      </w:r>
      <w:proofErr w:type="spellEnd"/>
      <w:r w:rsidR="000677D8">
        <w:t xml:space="preserve"> y nuestros tutores, a pesar de crear un proyecto de un evento que consideramos innovador siendo este un tanto difícil de lograr nos mantuvimos pero al momento de plantearlo en nuestro primer avance descubrimos que no iba a ser la mejor idea mantener nuestro proyecto en esa dirección.</w:t>
      </w:r>
    </w:p>
    <w:p w:rsidR="007C721C" w:rsidRDefault="000677D8" w:rsidP="007E16D1">
      <w:pPr>
        <w:spacing w:line="360" w:lineRule="auto"/>
      </w:pPr>
      <w:r>
        <w:t>Lo cual hizo que ahora cambiemos la mirada de replanteamiento del concepto de éxito en empresas dirigido hacia niños, a fijarnos en dar a conocer acerca de la multiplicidad de valores ya que este puede ser aplicado tanto e empresas como a nivel personal y en este caso ahora elegimos dirigirnos a jóvenes universitarios que están cercanos a emprender sus negocios para que desde ese instancia encuentren la opción de partir un negocio con la base de la multiplicidad de valor.</w:t>
      </w:r>
    </w:p>
    <w:p w:rsidR="000677D8" w:rsidRDefault="000677D8" w:rsidP="007E16D1">
      <w:pPr>
        <w:spacing w:line="360" w:lineRule="auto"/>
      </w:pPr>
    </w:p>
    <w:p w:rsidR="000677D8" w:rsidRDefault="000677D8" w:rsidP="007E16D1">
      <w:pPr>
        <w:spacing w:line="360" w:lineRule="auto"/>
      </w:pPr>
    </w:p>
    <w:p w:rsidR="000677D8" w:rsidRDefault="000677D8" w:rsidP="007E16D1">
      <w:pPr>
        <w:spacing w:line="360" w:lineRule="auto"/>
      </w:pPr>
    </w:p>
    <w:sectPr w:rsidR="000677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C"/>
    <w:rsid w:val="000677D8"/>
    <w:rsid w:val="00117524"/>
    <w:rsid w:val="00222172"/>
    <w:rsid w:val="007C721C"/>
    <w:rsid w:val="007E16D1"/>
    <w:rsid w:val="00953D44"/>
    <w:rsid w:val="00F749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3DE1-B366-400C-A748-9CDB459F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2017-06-26T18:33:00Z</dcterms:created>
  <dcterms:modified xsi:type="dcterms:W3CDTF">2017-06-26T20:03:00Z</dcterms:modified>
</cp:coreProperties>
</file>